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B1C0" w14:textId="77777777" w:rsidR="00D214CA" w:rsidRDefault="00D214CA" w:rsidP="00D66DA5">
      <w:pPr>
        <w:ind w:left="0" w:firstLine="0"/>
        <w:jc w:val="left"/>
        <w:rPr>
          <w:rFonts w:ascii="Calibri" w:hAnsi="Calibri"/>
          <w:b/>
          <w:sz w:val="28"/>
          <w:szCs w:val="28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 wp14:anchorId="157724CC" wp14:editId="16CB70E4">
            <wp:simplePos x="0" y="0"/>
            <wp:positionH relativeFrom="margin">
              <wp:posOffset>-640080</wp:posOffset>
            </wp:positionH>
            <wp:positionV relativeFrom="margin">
              <wp:posOffset>-647700</wp:posOffset>
            </wp:positionV>
            <wp:extent cx="3238500" cy="883920"/>
            <wp:effectExtent l="0" t="0" r="0" b="0"/>
            <wp:wrapSquare wrapText="bothSides"/>
            <wp:docPr id="2" name="Picture 2" descr="C:\Users\ksullivan\Desktop\Logos\PLAN JP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ullivan\Desktop\Logos\PLAN JPA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DA5">
        <w:rPr>
          <w:rFonts w:ascii="Calibri" w:hAnsi="Calibri"/>
          <w:b/>
          <w:sz w:val="28"/>
          <w:szCs w:val="28"/>
        </w:rPr>
        <w:t xml:space="preserve"> Grant Fund Program</w:t>
      </w:r>
      <w:r w:rsidR="00206A98">
        <w:rPr>
          <w:rFonts w:ascii="Calibri" w:hAnsi="Calibri"/>
          <w:b/>
          <w:sz w:val="28"/>
          <w:szCs w:val="28"/>
        </w:rPr>
        <w:tab/>
      </w:r>
    </w:p>
    <w:p w14:paraId="4886CF38" w14:textId="77777777" w:rsidR="000E7ED0" w:rsidRDefault="00D66DA5" w:rsidP="00D66DA5">
      <w:pPr>
        <w:ind w:left="0" w:firstLine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Use </w:t>
      </w:r>
      <w:r w:rsidR="000E7ED0">
        <w:rPr>
          <w:rFonts w:ascii="Calibri" w:hAnsi="Calibri"/>
          <w:b/>
          <w:sz w:val="28"/>
          <w:szCs w:val="28"/>
        </w:rPr>
        <w:t>of Funds Request</w:t>
      </w:r>
    </w:p>
    <w:p w14:paraId="76C86138" w14:textId="77777777" w:rsidR="00BA4F2F" w:rsidRPr="007A1099" w:rsidRDefault="000E7ED0" w:rsidP="000E7ED0">
      <w:pPr>
        <w:tabs>
          <w:tab w:val="left" w:pos="148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3154"/>
        <w:gridCol w:w="1653"/>
        <w:gridCol w:w="1941"/>
      </w:tblGrid>
      <w:tr w:rsidR="00BA4F2F" w:rsidRPr="007A1099" w14:paraId="7FC54E33" w14:textId="77777777" w:rsidTr="00A74E99">
        <w:trPr>
          <w:trHeight w:val="432"/>
        </w:trPr>
        <w:tc>
          <w:tcPr>
            <w:tcW w:w="3241" w:type="pct"/>
            <w:gridSpan w:val="2"/>
          </w:tcPr>
          <w:p w14:paraId="0046A54C" w14:textId="77777777" w:rsidR="00BA4F2F" w:rsidRPr="007A1099" w:rsidRDefault="000E7ED0" w:rsidP="000E7ED0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Member</w:t>
            </w:r>
            <w:r w:rsidR="00BA4F2F" w:rsidRPr="007A109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759" w:type="pct"/>
            <w:gridSpan w:val="2"/>
          </w:tcPr>
          <w:p w14:paraId="31400324" w14:textId="77777777" w:rsidR="00BA4F2F" w:rsidRPr="007A1099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  <w:tr w:rsidR="00BA4F2F" w:rsidRPr="007A1099" w14:paraId="4DACEA5E" w14:textId="77777777" w:rsidTr="00A74E99">
        <w:trPr>
          <w:trHeight w:val="432"/>
        </w:trPr>
        <w:tc>
          <w:tcPr>
            <w:tcW w:w="3241" w:type="pct"/>
            <w:gridSpan w:val="2"/>
          </w:tcPr>
          <w:p w14:paraId="4F55E5C0" w14:textId="77777777" w:rsidR="00BA4F2F" w:rsidRPr="007A1099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 xml:space="preserve">Authorized </w:t>
            </w:r>
            <w:r w:rsidR="000E7ED0">
              <w:rPr>
                <w:rFonts w:ascii="Calibri" w:hAnsi="Calibri"/>
                <w:b/>
                <w:sz w:val="22"/>
                <w:szCs w:val="22"/>
              </w:rPr>
              <w:t>Member</w:t>
            </w:r>
            <w:r w:rsidRPr="007A1099">
              <w:rPr>
                <w:rFonts w:ascii="Calibri" w:hAnsi="Calibri"/>
                <w:b/>
                <w:sz w:val="22"/>
                <w:szCs w:val="22"/>
              </w:rPr>
              <w:t xml:space="preserve"> Representative:</w:t>
            </w:r>
          </w:p>
          <w:p w14:paraId="2D5BCDE5" w14:textId="77777777"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9" w:type="pct"/>
            <w:gridSpan w:val="2"/>
          </w:tcPr>
          <w:p w14:paraId="35F6872F" w14:textId="77777777" w:rsidR="00BA4F2F" w:rsidRPr="007A1099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>Title:</w:t>
            </w:r>
          </w:p>
        </w:tc>
      </w:tr>
      <w:tr w:rsidR="00BA4F2F" w:rsidRPr="007A1099" w14:paraId="37CB8C3E" w14:textId="77777777" w:rsidTr="00A74E99">
        <w:trPr>
          <w:trHeight w:val="432"/>
        </w:trPr>
        <w:tc>
          <w:tcPr>
            <w:tcW w:w="5000" w:type="pct"/>
            <w:gridSpan w:val="4"/>
          </w:tcPr>
          <w:p w14:paraId="7DA7FF3F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  <w:p w14:paraId="30F811B1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4F2F" w:rsidRPr="007A1099" w14:paraId="5A41ECA9" w14:textId="77777777" w:rsidTr="00A74E99">
        <w:trPr>
          <w:trHeight w:val="432"/>
        </w:trPr>
        <w:tc>
          <w:tcPr>
            <w:tcW w:w="1697" w:type="pct"/>
          </w:tcPr>
          <w:p w14:paraId="16CFF14E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Phone No:</w:t>
            </w:r>
          </w:p>
        </w:tc>
        <w:tc>
          <w:tcPr>
            <w:tcW w:w="3303" w:type="pct"/>
            <w:gridSpan w:val="3"/>
          </w:tcPr>
          <w:p w14:paraId="4268FB74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Email address:</w:t>
            </w:r>
          </w:p>
          <w:p w14:paraId="50835ADF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2512AA" w:rsidRPr="007A1099" w14:paraId="401C0EE8" w14:textId="77777777" w:rsidTr="002512A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0EC75" w14:textId="77777777" w:rsidR="002512AA" w:rsidRPr="008068B1" w:rsidRDefault="002512AA" w:rsidP="002512AA">
            <w:pPr>
              <w:ind w:left="0" w:firstLine="18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B698F2" wp14:editId="191645A5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35560</wp:posOffset>
                      </wp:positionV>
                      <wp:extent cx="137795" cy="127000"/>
                      <wp:effectExtent l="0" t="0" r="1460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1EA62" id="Rectangle 1" o:spid="_x0000_s1026" style="position:absolute;margin-left:180.2pt;margin-top:2.8pt;width:10.8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A9A98" wp14:editId="28896FEB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29210</wp:posOffset>
                      </wp:positionV>
                      <wp:extent cx="137795" cy="127000"/>
                      <wp:effectExtent l="0" t="0" r="1460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8BEB2" id="Rectangle 3" o:spid="_x0000_s1026" style="position:absolute;margin-left:349.5pt;margin-top:2.3pt;width:10.8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" fillcolor="white [3201]" strokecolor="black [3213]" strokeweight="2pt"/>
                  </w:pict>
                </mc:Fallback>
              </mc:AlternateContent>
            </w:r>
            <w:r>
              <w:rPr>
                <w:rFonts w:ascii="Calibri" w:hAnsi="Calibri"/>
                <w:b/>
                <w:sz w:val="22"/>
                <w:szCs w:val="22"/>
              </w:rPr>
              <w:t>Payment Options (select one):   Check            Electronic Funds Transfer (EFT)</w:t>
            </w:r>
          </w:p>
        </w:tc>
      </w:tr>
      <w:tr w:rsidR="00BA4F2F" w:rsidRPr="007A1099" w14:paraId="098E098D" w14:textId="77777777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4C249" w14:textId="77777777" w:rsidR="00BA4F2F" w:rsidRPr="008068B1" w:rsidRDefault="00BA4F2F" w:rsidP="00A74E99">
            <w:pPr>
              <w:ind w:left="0" w:firstLine="18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Make check payable</w:t>
            </w:r>
            <w:r w:rsidR="000E7ED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068B1">
              <w:rPr>
                <w:rFonts w:ascii="Calibri" w:hAnsi="Calibri"/>
                <w:b/>
                <w:sz w:val="22"/>
                <w:szCs w:val="22"/>
              </w:rPr>
              <w:t>to:</w:t>
            </w:r>
            <w:r w:rsidR="000E7ED0" w:rsidRPr="008068B1">
              <w:rPr>
                <w:rStyle w:val="FootnoteReference"/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0D4E227F" w14:textId="77777777" w:rsidR="00BA4F2F" w:rsidRPr="008068B1" w:rsidRDefault="00BA4F2F" w:rsidP="00A74E99">
            <w:pPr>
              <w:ind w:left="0" w:right="9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4F2F" w:rsidRPr="007A1099" w14:paraId="203EDF06" w14:textId="77777777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12E88" w14:textId="77777777" w:rsidR="00BA4F2F" w:rsidRPr="008068B1" w:rsidRDefault="00BA4F2F" w:rsidP="00A74E99">
            <w:pPr>
              <w:ind w:left="0" w:firstLine="18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Deliver the check to:</w:t>
            </w:r>
          </w:p>
          <w:p w14:paraId="1332D5C0" w14:textId="77777777" w:rsidR="00BA4F2F" w:rsidRPr="008068B1" w:rsidRDefault="00BA4F2F" w:rsidP="00A74E99">
            <w:pPr>
              <w:ind w:left="0" w:right="9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4F2F" w:rsidRPr="007A1099" w14:paraId="7AC6DBB5" w14:textId="77777777" w:rsidTr="0079369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405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FEAC78" w14:textId="77777777" w:rsidR="00BA4F2F" w:rsidRPr="008068B1" w:rsidRDefault="00BA4F2F" w:rsidP="00A74E99">
            <w:pPr>
              <w:ind w:left="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Use of Funds Description</w:t>
            </w:r>
          </w:p>
        </w:tc>
        <w:tc>
          <w:tcPr>
            <w:tcW w:w="950" w:type="pct"/>
            <w:tcBorders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2B2F6B" w14:textId="77777777" w:rsidR="00BA4F2F" w:rsidRPr="007A1099" w:rsidRDefault="00BA4F2F" w:rsidP="00A74E99">
            <w:pPr>
              <w:ind w:left="0" w:right="9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 xml:space="preserve">Amount </w:t>
            </w:r>
            <w:r w:rsidRPr="00793692">
              <w:rPr>
                <w:rFonts w:ascii="Calibri" w:hAnsi="Calibri"/>
                <w:b/>
                <w:sz w:val="22"/>
                <w:szCs w:val="22"/>
                <w:shd w:val="clear" w:color="auto" w:fill="D9D9D9" w:themeFill="background1" w:themeFillShade="D9"/>
              </w:rPr>
              <w:t>Requested</w:t>
            </w:r>
          </w:p>
        </w:tc>
      </w:tr>
      <w:tr w:rsidR="00BA4F2F" w:rsidRPr="007A1099" w14:paraId="7DA19F21" w14:textId="77777777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87"/>
        </w:trPr>
        <w:tc>
          <w:tcPr>
            <w:tcW w:w="4050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9E7A5AA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14:paraId="06CB4ECA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09A61AA" w14:textId="77777777" w:rsidR="00BA4F2F" w:rsidRPr="007A1099" w:rsidRDefault="00BA4F2F" w:rsidP="00A74E99">
            <w:pPr>
              <w:ind w:left="0" w:right="90" w:firstLine="18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A4F2F" w:rsidRPr="007A1099" w14:paraId="6FEC2031" w14:textId="77777777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C62B62A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14:paraId="31F348CB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D3C5DEC" w14:textId="77777777" w:rsidR="00BA4F2F" w:rsidRPr="007A1099" w:rsidRDefault="00BA4F2F" w:rsidP="00A74E99">
            <w:pPr>
              <w:ind w:left="0" w:righ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14:paraId="053EF16E" w14:textId="77777777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9BE27F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14:paraId="074D1528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3314C0A" w14:textId="77777777"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14:paraId="1B30F78F" w14:textId="77777777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C0BB9C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14:paraId="2EEA47C9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CD0A403" w14:textId="77777777"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14:paraId="378614A5" w14:textId="77777777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95F527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14:paraId="53EAA897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C52975F" w14:textId="77777777"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14:paraId="598E6E60" w14:textId="77777777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D2BE9B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14:paraId="08E710C9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37BA5A5" w14:textId="77777777"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14:paraId="143FA2A7" w14:textId="77777777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2D44FF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14:paraId="0BBCC89A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46866E1" w14:textId="77777777"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14:paraId="6DBCA0A7" w14:textId="77777777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84F9D22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14:paraId="514C1198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E4BD1CD" w14:textId="77777777"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14:paraId="28EC8257" w14:textId="77777777" w:rsidTr="0079369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6C182E" w14:textId="77777777"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sym w:font="Symbol" w:char="F0F0"/>
            </w:r>
            <w:r w:rsidRPr="008068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66BC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119F4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8068B1">
              <w:rPr>
                <w:rFonts w:ascii="Calibri" w:hAnsi="Calibri"/>
                <w:b/>
                <w:sz w:val="22"/>
                <w:szCs w:val="22"/>
              </w:rPr>
              <w:t>Supporting documentation attached.</w:t>
            </w:r>
            <w:r w:rsidRPr="008068B1">
              <w:rPr>
                <w:rFonts w:ascii="Calibri" w:hAnsi="Calibri"/>
                <w:sz w:val="22"/>
                <w:szCs w:val="22"/>
              </w:rPr>
              <w:t xml:space="preserve">                                            </w:t>
            </w:r>
            <w:r w:rsidRPr="008068B1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5E8A41B" w14:textId="77777777"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14:paraId="6C3BA35C" w14:textId="77777777" w:rsidTr="0079369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17FA" w14:textId="51923A39" w:rsidR="00BA4F2F" w:rsidRPr="00E679B7" w:rsidRDefault="00BA4F2F" w:rsidP="00E679B7">
            <w:pPr>
              <w:ind w:left="0" w:firstLine="18"/>
            </w:pPr>
            <w:r w:rsidRPr="008068B1">
              <w:rPr>
                <w:rFonts w:ascii="Calibri" w:hAnsi="Calibri"/>
                <w:i/>
                <w:sz w:val="22"/>
                <w:szCs w:val="22"/>
              </w:rPr>
              <w:t xml:space="preserve">Email request and support documents to </w:t>
            </w:r>
            <w:r>
              <w:rPr>
                <w:rFonts w:ascii="Calibri" w:hAnsi="Calibri"/>
                <w:i/>
                <w:sz w:val="22"/>
                <w:szCs w:val="22"/>
              </w:rPr>
              <w:t>PLAN JPA</w:t>
            </w:r>
            <w:r w:rsidRPr="008068B1">
              <w:rPr>
                <w:rFonts w:ascii="Calibri" w:hAnsi="Calibri"/>
                <w:i/>
                <w:sz w:val="22"/>
                <w:szCs w:val="22"/>
              </w:rPr>
              <w:t xml:space="preserve"> Risk </w:t>
            </w:r>
            <w:r w:rsidR="00E679B7">
              <w:rPr>
                <w:rFonts w:ascii="Calibri" w:hAnsi="Calibri"/>
                <w:i/>
                <w:sz w:val="22"/>
                <w:szCs w:val="22"/>
              </w:rPr>
              <w:t>Services</w:t>
            </w:r>
            <w:r w:rsidRPr="008068B1">
              <w:rPr>
                <w:rFonts w:ascii="Calibri" w:hAnsi="Calibri"/>
                <w:i/>
                <w:sz w:val="22"/>
                <w:szCs w:val="22"/>
              </w:rPr>
              <w:t xml:space="preserve"> Manager: </w:t>
            </w:r>
            <w:r w:rsidR="00E679B7">
              <w:rPr>
                <w:rFonts w:ascii="Calibri" w:hAnsi="Calibri"/>
                <w:i/>
                <w:sz w:val="22"/>
                <w:szCs w:val="22"/>
              </w:rPr>
              <w:t>Bill Taylor</w:t>
            </w:r>
            <w:r w:rsidR="00C56E7A">
              <w:rPr>
                <w:rFonts w:ascii="Calibri" w:hAnsi="Calibri"/>
                <w:i/>
                <w:sz w:val="22"/>
                <w:szCs w:val="22"/>
              </w:rPr>
              <w:t xml:space="preserve"> at </w:t>
            </w:r>
            <w:hyperlink r:id="rId8" w:history="1">
              <w:r w:rsidR="00E679B7" w:rsidRPr="008506FB">
                <w:rPr>
                  <w:rStyle w:val="Hyperlink"/>
                </w:rPr>
                <w:t>bill.taylor@sedgwick.com</w:t>
              </w:r>
            </w:hyperlink>
            <w:r w:rsidR="00E679B7">
              <w:t>.</w:t>
            </w:r>
            <w:r w:rsidR="00C56E7A">
              <w:rPr>
                <w:rFonts w:ascii="Calibri" w:hAnsi="Calibri"/>
                <w:i/>
                <w:sz w:val="22"/>
                <w:szCs w:val="22"/>
              </w:rPr>
              <w:t xml:space="preserve"> If you have </w:t>
            </w:r>
            <w:r w:rsidR="00E679B7">
              <w:rPr>
                <w:rFonts w:ascii="Calibri" w:hAnsi="Calibri"/>
                <w:i/>
                <w:sz w:val="22"/>
                <w:szCs w:val="22"/>
              </w:rPr>
              <w:t>questions,</w:t>
            </w:r>
            <w:r w:rsidR="00C56E7A">
              <w:rPr>
                <w:rFonts w:ascii="Calibri" w:hAnsi="Calibri"/>
                <w:i/>
                <w:sz w:val="22"/>
                <w:szCs w:val="22"/>
              </w:rPr>
              <w:t xml:space="preserve"> you can also call 916-2</w:t>
            </w:r>
            <w:r w:rsidR="00E679B7">
              <w:rPr>
                <w:rFonts w:ascii="Calibri" w:hAnsi="Calibri"/>
                <w:i/>
                <w:sz w:val="22"/>
                <w:szCs w:val="22"/>
              </w:rPr>
              <w:t>04</w:t>
            </w:r>
            <w:r w:rsidR="00C56E7A">
              <w:rPr>
                <w:rFonts w:ascii="Calibri" w:hAnsi="Calibri"/>
                <w:i/>
                <w:sz w:val="22"/>
                <w:szCs w:val="22"/>
              </w:rPr>
              <w:t>-</w:t>
            </w:r>
            <w:r w:rsidR="00E679B7">
              <w:rPr>
                <w:rFonts w:ascii="Calibri" w:hAnsi="Calibri"/>
                <w:i/>
                <w:sz w:val="22"/>
                <w:szCs w:val="22"/>
              </w:rPr>
              <w:t>0030</w:t>
            </w:r>
            <w:r w:rsidR="00C56E7A">
              <w:rPr>
                <w:rFonts w:ascii="Calibri" w:hAnsi="Calibri"/>
                <w:i/>
                <w:sz w:val="22"/>
                <w:szCs w:val="22"/>
              </w:rPr>
              <w:t>.</w:t>
            </w:r>
            <w:r w:rsidRPr="008068B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19988" w14:textId="77777777" w:rsidR="00BA4F2F" w:rsidRPr="007A1099" w:rsidRDefault="00BA4F2F" w:rsidP="00A74E99">
            <w:pPr>
              <w:ind w:left="0" w:right="0" w:firstLine="18"/>
              <w:rPr>
                <w:rFonts w:ascii="Calibri" w:hAnsi="Calibri"/>
                <w:sz w:val="22"/>
                <w:szCs w:val="22"/>
              </w:rPr>
            </w:pPr>
            <w:r w:rsidRPr="007A1099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A4F2F" w:rsidRPr="007A1099" w14:paraId="77FBF34C" w14:textId="77777777" w:rsidTr="00793692">
        <w:tblPrEx>
          <w:shd w:val="clear" w:color="auto" w:fill="E0E0E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70006" w14:textId="77777777"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>Distribution</w:t>
            </w:r>
            <w:r w:rsidR="00814F07">
              <w:rPr>
                <w:rFonts w:ascii="Calibri" w:hAnsi="Calibri"/>
                <w:b/>
                <w:sz w:val="22"/>
                <w:szCs w:val="22"/>
              </w:rPr>
              <w:t xml:space="preserve"> Not-To-Exceed Member’s </w:t>
            </w:r>
            <w:r w:rsidRPr="007A1099">
              <w:rPr>
                <w:rFonts w:ascii="Calibri" w:hAnsi="Calibri"/>
                <w:b/>
                <w:sz w:val="22"/>
                <w:szCs w:val="22"/>
              </w:rPr>
              <w:t>available fund balance.</w:t>
            </w:r>
          </w:p>
          <w:p w14:paraId="0CC8CCE9" w14:textId="77777777"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E69BB3F" w14:textId="77777777"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  <w:r w:rsidRPr="007A1099">
              <w:rPr>
                <w:rFonts w:ascii="Calibri" w:hAnsi="Calibri"/>
                <w:sz w:val="22"/>
                <w:szCs w:val="22"/>
              </w:rPr>
              <w:t xml:space="preserve">Approved______                         Denied_________                 Copy </w:t>
            </w:r>
            <w:r w:rsidR="00814F07">
              <w:rPr>
                <w:rFonts w:ascii="Calibri" w:hAnsi="Calibri"/>
                <w:sz w:val="22"/>
                <w:szCs w:val="22"/>
              </w:rPr>
              <w:t>PLAN JPA Accounting</w:t>
            </w:r>
            <w:r w:rsidRPr="007A1099">
              <w:rPr>
                <w:rFonts w:ascii="Calibri" w:hAnsi="Calibri"/>
                <w:sz w:val="22"/>
                <w:szCs w:val="22"/>
              </w:rPr>
              <w:t>___________</w:t>
            </w:r>
          </w:p>
          <w:p w14:paraId="094126FF" w14:textId="77777777"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381C693" w14:textId="77777777"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  <w:r w:rsidRPr="007A1099">
              <w:rPr>
                <w:rFonts w:ascii="Calibri" w:hAnsi="Calibri"/>
                <w:i/>
                <w:sz w:val="22"/>
                <w:szCs w:val="22"/>
              </w:rPr>
              <w:t>Signature</w:t>
            </w:r>
            <w:r w:rsidRPr="007A1099">
              <w:rPr>
                <w:rFonts w:ascii="Calibri" w:hAnsi="Calibri"/>
                <w:sz w:val="22"/>
                <w:szCs w:val="22"/>
              </w:rPr>
              <w:t>____________________________________________________   Date: ____________</w:t>
            </w:r>
          </w:p>
          <w:p w14:paraId="44ABC93F" w14:textId="640E6C77"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PLAN JPA</w:t>
            </w:r>
            <w:r w:rsidRPr="007A1099">
              <w:rPr>
                <w:rFonts w:ascii="Calibri" w:hAnsi="Calibri"/>
                <w:i/>
                <w:sz w:val="22"/>
                <w:szCs w:val="22"/>
              </w:rPr>
              <w:t xml:space="preserve"> Risk </w:t>
            </w:r>
            <w:r w:rsidR="00E679B7">
              <w:rPr>
                <w:rFonts w:ascii="Calibri" w:hAnsi="Calibri"/>
                <w:i/>
                <w:sz w:val="22"/>
                <w:szCs w:val="22"/>
              </w:rPr>
              <w:t>Services</w:t>
            </w:r>
            <w:r w:rsidRPr="007A1099">
              <w:rPr>
                <w:rFonts w:ascii="Calibri" w:hAnsi="Calibri"/>
                <w:i/>
                <w:sz w:val="22"/>
                <w:szCs w:val="22"/>
              </w:rPr>
              <w:t xml:space="preserve"> Manager</w:t>
            </w:r>
          </w:p>
          <w:p w14:paraId="0D54598B" w14:textId="77777777"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17B1A798" w14:textId="77777777" w:rsidR="00BA4F2F" w:rsidRPr="007A1099" w:rsidRDefault="00BA4F2F" w:rsidP="002512AA">
      <w:pPr>
        <w:ind w:left="0" w:firstLine="0"/>
        <w:rPr>
          <w:rFonts w:ascii="Calibri" w:hAnsi="Calibri"/>
          <w:sz w:val="22"/>
          <w:szCs w:val="22"/>
        </w:rPr>
      </w:pPr>
    </w:p>
    <w:sectPr w:rsidR="00BA4F2F" w:rsidRPr="007A1099" w:rsidSect="00AF1EF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8AED" w14:textId="77777777" w:rsidR="00346525" w:rsidRDefault="00346525" w:rsidP="00BA4F2F">
      <w:r>
        <w:separator/>
      </w:r>
    </w:p>
  </w:endnote>
  <w:endnote w:type="continuationSeparator" w:id="0">
    <w:p w14:paraId="68EFE57B" w14:textId="77777777" w:rsidR="00346525" w:rsidRDefault="00346525" w:rsidP="00BA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54C7" w14:textId="77777777" w:rsidR="00346525" w:rsidRDefault="00346525" w:rsidP="00BA4F2F">
      <w:r>
        <w:separator/>
      </w:r>
    </w:p>
  </w:footnote>
  <w:footnote w:type="continuationSeparator" w:id="0">
    <w:p w14:paraId="7A4EE3CB" w14:textId="77777777" w:rsidR="00346525" w:rsidRDefault="00346525" w:rsidP="00BA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2F"/>
    <w:rsid w:val="000E7ED0"/>
    <w:rsid w:val="00102040"/>
    <w:rsid w:val="00206A98"/>
    <w:rsid w:val="002512AA"/>
    <w:rsid w:val="00346525"/>
    <w:rsid w:val="004F3151"/>
    <w:rsid w:val="00595EEF"/>
    <w:rsid w:val="00677843"/>
    <w:rsid w:val="00793692"/>
    <w:rsid w:val="00814F07"/>
    <w:rsid w:val="00873585"/>
    <w:rsid w:val="009A61CE"/>
    <w:rsid w:val="00B119F4"/>
    <w:rsid w:val="00B77474"/>
    <w:rsid w:val="00BA4F2F"/>
    <w:rsid w:val="00C56E7A"/>
    <w:rsid w:val="00D214CA"/>
    <w:rsid w:val="00D2199D"/>
    <w:rsid w:val="00D66DA5"/>
    <w:rsid w:val="00DC461F"/>
    <w:rsid w:val="00DD2EB1"/>
    <w:rsid w:val="00E679B7"/>
    <w:rsid w:val="00F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882F"/>
  <w15:docId w15:val="{4EA41CA8-FD03-4D51-9BD5-93E5E88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2F"/>
    <w:pPr>
      <w:spacing w:after="0" w:line="240" w:lineRule="auto"/>
      <w:ind w:left="792" w:right="360" w:hanging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4F2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A4F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4F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4F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4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4C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7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taylor@sedgwic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E1CF-043A-40FB-9F15-6C39E64F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Zeigler</dc:creator>
  <cp:lastModifiedBy>Lopez, Karla</cp:lastModifiedBy>
  <cp:revision>2</cp:revision>
  <cp:lastPrinted>2018-07-26T18:56:00Z</cp:lastPrinted>
  <dcterms:created xsi:type="dcterms:W3CDTF">2022-06-07T16:07:00Z</dcterms:created>
  <dcterms:modified xsi:type="dcterms:W3CDTF">2022-06-07T16:07:00Z</dcterms:modified>
</cp:coreProperties>
</file>